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2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2"/>
        <w:gridCol w:w="7197"/>
      </w:tblGrid>
      <w:tr w:rsidR="00685732" w:rsidRPr="0047241B" w14:paraId="4DB836BF" w14:textId="77777777" w:rsidTr="00283A5F">
        <w:tc>
          <w:tcPr>
            <w:tcW w:w="10349" w:type="dxa"/>
            <w:gridSpan w:val="3"/>
            <w:shd w:val="clear" w:color="auto" w:fill="92D050"/>
          </w:tcPr>
          <w:p w14:paraId="45453F80" w14:textId="77777777" w:rsidR="00685732" w:rsidRPr="00FA0EBE" w:rsidRDefault="00685732" w:rsidP="00283A5F">
            <w:pPr>
              <w:pStyle w:val="LSCTableTitle"/>
              <w:tabs>
                <w:tab w:val="left" w:pos="3047"/>
              </w:tabs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</w:rPr>
              <w:tab/>
            </w:r>
          </w:p>
          <w:p w14:paraId="0CA1EBA4" w14:textId="77777777" w:rsidR="00685732" w:rsidRPr="00FA0EBE" w:rsidRDefault="00685732" w:rsidP="00283A5F">
            <w:pPr>
              <w:pStyle w:val="LSCTableTitle"/>
              <w:jc w:val="center"/>
              <w:rPr>
                <w:rFonts w:asciiTheme="majorHAnsi" w:hAnsiTheme="majorHAnsi" w:cstheme="majorHAnsi"/>
              </w:rPr>
            </w:pPr>
            <w:r w:rsidRPr="00FA0EBE">
              <w:rPr>
                <w:rFonts w:asciiTheme="majorHAnsi" w:hAnsiTheme="majorHAnsi" w:cstheme="majorHAnsi"/>
              </w:rPr>
              <w:t>Vacancy Details</w:t>
            </w:r>
          </w:p>
          <w:p w14:paraId="3AD9B9C3" w14:textId="77777777" w:rsidR="00685732" w:rsidRPr="00FA0EBE" w:rsidRDefault="00685732" w:rsidP="00283A5F">
            <w:pPr>
              <w:pStyle w:val="LSCTableTitle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85732" w:rsidRPr="0093062F" w14:paraId="7B5FB482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660" w:type="dxa"/>
          </w:tcPr>
          <w:p w14:paraId="2F190D1D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F18CF33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7689" w:type="dxa"/>
            <w:gridSpan w:val="2"/>
          </w:tcPr>
          <w:p w14:paraId="04E308EB" w14:textId="77777777" w:rsidR="00EB6923" w:rsidRDefault="00EB6923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5D1C42D" w14:textId="30236421" w:rsidR="00685732" w:rsidRPr="0093062F" w:rsidRDefault="00054D88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Permanent</w:t>
            </w:r>
            <w:r w:rsidR="00866D6A"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Administrative Assistant</w:t>
            </w:r>
            <w:r w:rsidR="00A25D2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x 2</w:t>
            </w:r>
          </w:p>
        </w:tc>
      </w:tr>
      <w:tr w:rsidR="00685732" w:rsidRPr="0093062F" w14:paraId="30B44D11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14:paraId="219CC7FA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6B09944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>Employer Name</w:t>
            </w: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689" w:type="dxa"/>
            <w:gridSpan w:val="2"/>
          </w:tcPr>
          <w:p w14:paraId="06158281" w14:textId="77777777" w:rsidR="00EB6923" w:rsidRDefault="00EB6923" w:rsidP="00283A5F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F47835" w14:textId="14D9E43C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>Small Green Shoots</w:t>
            </w:r>
          </w:p>
        </w:tc>
      </w:tr>
      <w:tr w:rsidR="00685732" w:rsidRPr="0093062F" w14:paraId="09C086D0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  <w:tcBorders>
              <w:bottom w:val="single" w:sz="4" w:space="0" w:color="000000"/>
            </w:tcBorders>
          </w:tcPr>
          <w:p w14:paraId="5D2B90E1" w14:textId="77777777" w:rsidR="00EB6923" w:rsidRDefault="00EB6923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2A976DE" w14:textId="6B61EE77" w:rsidR="00685732" w:rsidRPr="00EB6923" w:rsidRDefault="00685732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>Vacancy Location:</w:t>
            </w:r>
          </w:p>
        </w:tc>
        <w:tc>
          <w:tcPr>
            <w:tcW w:w="7689" w:type="dxa"/>
            <w:gridSpan w:val="2"/>
            <w:tcBorders>
              <w:bottom w:val="single" w:sz="4" w:space="0" w:color="000000"/>
            </w:tcBorders>
          </w:tcPr>
          <w:p w14:paraId="605B5022" w14:textId="77777777" w:rsidR="00EB6923" w:rsidRDefault="00EB6923" w:rsidP="00283A5F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41CF75" w14:textId="3A0802AC" w:rsidR="00685732" w:rsidRPr="0093062F" w:rsidRDefault="00C61140" w:rsidP="00283A5F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>Tile</w:t>
            </w:r>
            <w:r w:rsidR="0093062F" w:rsidRPr="009306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>yard Stu</w:t>
            </w:r>
            <w:r w:rsidR="00866D6A" w:rsidRPr="0093062F">
              <w:rPr>
                <w:rFonts w:asciiTheme="majorHAnsi" w:hAnsiTheme="majorHAnsi" w:cstheme="majorHAnsi"/>
                <w:sz w:val="22"/>
                <w:szCs w:val="22"/>
              </w:rPr>
              <w:t>di</w:t>
            </w: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>os, 105 Blundell Street, N7 9BN</w:t>
            </w:r>
          </w:p>
        </w:tc>
      </w:tr>
      <w:tr w:rsidR="00FA0EBE" w:rsidRPr="0093062F" w14:paraId="1CBF2C34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  <w:tcBorders>
              <w:bottom w:val="single" w:sz="4" w:space="0" w:color="000000"/>
            </w:tcBorders>
          </w:tcPr>
          <w:p w14:paraId="5CC27DE9" w14:textId="77777777" w:rsidR="00EB6923" w:rsidRDefault="00EB6923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196D6D4" w14:textId="2A1E056A" w:rsidR="00FA0EBE" w:rsidRPr="0093062F" w:rsidRDefault="00FA0EBE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>Required Days</w:t>
            </w:r>
          </w:p>
        </w:tc>
        <w:tc>
          <w:tcPr>
            <w:tcW w:w="7689" w:type="dxa"/>
            <w:gridSpan w:val="2"/>
            <w:tcBorders>
              <w:bottom w:val="single" w:sz="4" w:space="0" w:color="000000"/>
            </w:tcBorders>
          </w:tcPr>
          <w:p w14:paraId="42AE0747" w14:textId="77777777" w:rsidR="00EB6923" w:rsidRDefault="00EB6923" w:rsidP="00FA0EBE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52BC4C12" w14:textId="2959FC92" w:rsidR="0093062F" w:rsidRPr="0093062F" w:rsidRDefault="00FA0EBE" w:rsidP="00FA0EBE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3 days per week – days to be </w:t>
            </w:r>
            <w:r w:rsidR="0093062F" w:rsidRPr="0093062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discussed.</w:t>
            </w:r>
          </w:p>
        </w:tc>
      </w:tr>
      <w:tr w:rsidR="00FA0EBE" w:rsidRPr="0093062F" w14:paraId="7E1B5E47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  <w:tcBorders>
              <w:bottom w:val="single" w:sz="4" w:space="0" w:color="000000"/>
            </w:tcBorders>
          </w:tcPr>
          <w:p w14:paraId="067A55AD" w14:textId="77777777" w:rsidR="00EB6923" w:rsidRDefault="00EB6923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F30AF4D" w14:textId="7C3B3557" w:rsidR="00FA0EBE" w:rsidRPr="0093062F" w:rsidRDefault="00FA0EBE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>Pay</w:t>
            </w:r>
          </w:p>
        </w:tc>
        <w:tc>
          <w:tcPr>
            <w:tcW w:w="7689" w:type="dxa"/>
            <w:gridSpan w:val="2"/>
            <w:tcBorders>
              <w:bottom w:val="single" w:sz="4" w:space="0" w:color="000000"/>
            </w:tcBorders>
          </w:tcPr>
          <w:p w14:paraId="0667168D" w14:textId="77777777" w:rsidR="00EB6923" w:rsidRDefault="00EB6923" w:rsidP="00FA0EBE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59C1E281" w14:textId="3BD8D70B" w:rsidR="00FA0EBE" w:rsidRPr="0093062F" w:rsidRDefault="00FA0EBE" w:rsidP="00FA0EBE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National Minimum Wage + Pension &amp; Benefits</w:t>
            </w:r>
          </w:p>
        </w:tc>
      </w:tr>
      <w:tr w:rsidR="00685732" w:rsidRPr="0093062F" w14:paraId="0D2EECB3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14:paraId="3A0092BC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30A007A" w14:textId="2B726428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About the </w:t>
            </w:r>
            <w:r w:rsidR="00FA0EBE"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>Role</w:t>
            </w:r>
          </w:p>
          <w:p w14:paraId="71C11B6A" w14:textId="77777777" w:rsidR="00685732" w:rsidRPr="0093062F" w:rsidRDefault="00685732" w:rsidP="00283A5F">
            <w:pPr>
              <w:pStyle w:val="LSCMaintext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89" w:type="dxa"/>
            <w:gridSpan w:val="2"/>
          </w:tcPr>
          <w:p w14:paraId="3E9E728F" w14:textId="77777777" w:rsidR="00EB6923" w:rsidRDefault="00EB6923" w:rsidP="00EB6923">
            <w:pPr>
              <w:tabs>
                <w:tab w:val="left" w:pos="2400"/>
              </w:tabs>
              <w:rPr>
                <w:rFonts w:asciiTheme="majorHAnsi" w:hAnsiTheme="majorHAnsi" w:cstheme="majorHAnsi"/>
              </w:rPr>
            </w:pPr>
          </w:p>
          <w:p w14:paraId="7975D6D7" w14:textId="06928900" w:rsidR="00EB6923" w:rsidRDefault="00EB6923" w:rsidP="00EB6923">
            <w:pPr>
              <w:tabs>
                <w:tab w:val="left" w:pos="2400"/>
              </w:tabs>
              <w:rPr>
                <w:rFonts w:asciiTheme="majorHAnsi" w:hAnsiTheme="majorHAnsi" w:cstheme="majorHAnsi"/>
              </w:rPr>
            </w:pPr>
            <w:r w:rsidRPr="000A30F1">
              <w:rPr>
                <w:rFonts w:asciiTheme="majorHAnsi" w:hAnsiTheme="majorHAnsi" w:cstheme="majorHAnsi"/>
              </w:rPr>
              <w:t>We are looking to recruit a passionate young person aged 16-24 as part of our small diverse team!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8BFE72C" w14:textId="77777777" w:rsidR="00EB6923" w:rsidRDefault="00EB6923" w:rsidP="00EB6923">
            <w:pPr>
              <w:tabs>
                <w:tab w:val="left" w:pos="2400"/>
              </w:tabs>
              <w:rPr>
                <w:rFonts w:asciiTheme="majorHAnsi" w:hAnsiTheme="majorHAnsi" w:cstheme="majorHAnsi"/>
              </w:rPr>
            </w:pPr>
          </w:p>
          <w:p w14:paraId="35146092" w14:textId="77777777" w:rsidR="00EB6923" w:rsidRDefault="00EB6923" w:rsidP="00EB6923">
            <w:pPr>
              <w:pStyle w:val="LSCMaintext"/>
              <w:rPr>
                <w:rFonts w:asciiTheme="majorHAnsi" w:hAnsiTheme="majorHAnsi" w:cstheme="majorHAnsi"/>
              </w:rPr>
            </w:pPr>
            <w:r w:rsidRPr="000A30F1">
              <w:rPr>
                <w:rFonts w:asciiTheme="majorHAnsi" w:hAnsiTheme="majorHAnsi" w:cstheme="majorHAnsi"/>
              </w:rPr>
              <w:t>Based at our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A30F1">
              <w:rPr>
                <w:rFonts w:asciiTheme="majorHAnsi" w:hAnsiTheme="majorHAnsi" w:cstheme="majorHAnsi"/>
              </w:rPr>
              <w:t xml:space="preserve">office in Kings Cross, you will be part of a dynamic, fast-paced and highly motivated team who are passionate about Music, Events, Content. You will have a level of autonomy in your role and will be working towards developing your career. </w:t>
            </w:r>
          </w:p>
          <w:p w14:paraId="69C995DB" w14:textId="77777777" w:rsidR="00EB6923" w:rsidRDefault="00EB6923" w:rsidP="00EB6923">
            <w:pPr>
              <w:tabs>
                <w:tab w:val="left" w:pos="2400"/>
              </w:tabs>
              <w:rPr>
                <w:rFonts w:asciiTheme="majorHAnsi" w:hAnsiTheme="majorHAnsi" w:cstheme="majorHAnsi"/>
              </w:rPr>
            </w:pPr>
          </w:p>
          <w:p w14:paraId="58386549" w14:textId="73364ACA" w:rsidR="00EB6923" w:rsidRPr="00EB6923" w:rsidRDefault="00EB6923" w:rsidP="00EB6923">
            <w:pPr>
              <w:rPr>
                <w:rFonts w:asciiTheme="majorHAnsi" w:hAnsiTheme="majorHAnsi" w:cstheme="majorHAnsi"/>
              </w:rPr>
            </w:pPr>
            <w:r w:rsidRPr="00EB6923">
              <w:rPr>
                <w:rFonts w:asciiTheme="majorHAnsi" w:hAnsiTheme="majorHAnsi" w:cstheme="majorHAnsi"/>
              </w:rPr>
              <w:t xml:space="preserve">Reporting to the Administration Manager, you will act as an </w:t>
            </w:r>
            <w:r w:rsidRPr="00EB6923">
              <w:rPr>
                <w:rFonts w:asciiTheme="majorHAnsi" w:hAnsiTheme="majorHAnsi" w:cstheme="majorHAnsi"/>
                <w:b/>
              </w:rPr>
              <w:t>Administration Assistant</w:t>
            </w:r>
            <w:r w:rsidRPr="00EB6923">
              <w:rPr>
                <w:rFonts w:asciiTheme="majorHAnsi" w:hAnsiTheme="majorHAnsi" w:cstheme="majorHAnsi"/>
              </w:rPr>
              <w:t>; helping to manage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B6923">
              <w:rPr>
                <w:rFonts w:asciiTheme="majorHAnsi" w:hAnsiTheme="majorHAnsi" w:cstheme="majorHAnsi"/>
              </w:rPr>
              <w:t xml:space="preserve">Small Green Shoots accounts and </w:t>
            </w:r>
            <w:r>
              <w:rPr>
                <w:rFonts w:asciiTheme="majorHAnsi" w:hAnsiTheme="majorHAnsi" w:cstheme="majorHAnsi"/>
              </w:rPr>
              <w:t xml:space="preserve">other </w:t>
            </w:r>
            <w:r w:rsidRPr="00EB6923">
              <w:rPr>
                <w:rFonts w:asciiTheme="majorHAnsi" w:hAnsiTheme="majorHAnsi" w:cstheme="majorHAnsi"/>
              </w:rPr>
              <w:t xml:space="preserve">administrative duties. </w:t>
            </w:r>
          </w:p>
          <w:p w14:paraId="52E88DDC" w14:textId="77777777" w:rsidR="00EB6923" w:rsidRDefault="00EB6923" w:rsidP="00EB6923">
            <w:pPr>
              <w:rPr>
                <w:rFonts w:asciiTheme="majorHAnsi" w:hAnsiTheme="majorHAnsi" w:cstheme="majorHAnsi"/>
              </w:rPr>
            </w:pPr>
          </w:p>
          <w:p w14:paraId="7F489CA4" w14:textId="77777777" w:rsidR="00685732" w:rsidRDefault="00EB6923" w:rsidP="00EB6923">
            <w:pPr>
              <w:pStyle w:val="LSCMain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 welcome and actively encourage applicants from all backgrounds and experiences and there is no requirement to have achieved any </w:t>
            </w:r>
            <w:proofErr w:type="gramStart"/>
            <w:r>
              <w:rPr>
                <w:rFonts w:asciiTheme="majorHAnsi" w:hAnsiTheme="majorHAnsi" w:cstheme="majorHAnsi"/>
              </w:rPr>
              <w:t>particular level</w:t>
            </w:r>
            <w:proofErr w:type="gramEnd"/>
            <w:r>
              <w:rPr>
                <w:rFonts w:asciiTheme="majorHAnsi" w:hAnsiTheme="majorHAnsi" w:cstheme="majorHAnsi"/>
              </w:rPr>
              <w:t xml:space="preserve"> of qualification.</w:t>
            </w:r>
          </w:p>
          <w:p w14:paraId="1C29DDCE" w14:textId="4D02CB93" w:rsidR="00EB6923" w:rsidRPr="0093062F" w:rsidRDefault="00EB6923" w:rsidP="00EB6923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5732" w:rsidRPr="0093062F" w14:paraId="5195B89E" w14:textId="77777777" w:rsidTr="00283A5F">
        <w:tc>
          <w:tcPr>
            <w:tcW w:w="2660" w:type="dxa"/>
            <w:shd w:val="clear" w:color="auto" w:fill="92D050"/>
          </w:tcPr>
          <w:p w14:paraId="5C3B3FBB" w14:textId="77777777" w:rsidR="00685732" w:rsidRPr="0093062F" w:rsidRDefault="00685732" w:rsidP="00283A5F">
            <w:pPr>
              <w:pStyle w:val="LSCTableTitl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08C551" w14:textId="77777777" w:rsidR="00685732" w:rsidRPr="0093062F" w:rsidRDefault="00685732" w:rsidP="00283A5F">
            <w:pPr>
              <w:pStyle w:val="LSCTableTitle"/>
              <w:rPr>
                <w:rFonts w:asciiTheme="majorHAnsi" w:hAnsiTheme="majorHAnsi" w:cstheme="majorHAnsi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>Employer Details</w:t>
            </w:r>
          </w:p>
        </w:tc>
        <w:tc>
          <w:tcPr>
            <w:tcW w:w="7689" w:type="dxa"/>
            <w:gridSpan w:val="2"/>
            <w:shd w:val="clear" w:color="auto" w:fill="92D050"/>
          </w:tcPr>
          <w:p w14:paraId="3386B335" w14:textId="77777777" w:rsidR="00685732" w:rsidRPr="0093062F" w:rsidRDefault="00685732" w:rsidP="00283A5F">
            <w:pPr>
              <w:pStyle w:val="LSCTableTitl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5732" w:rsidRPr="0093062F" w14:paraId="453558E9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14:paraId="77D8605C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2F596E4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>Employer Description:</w:t>
            </w:r>
          </w:p>
          <w:p w14:paraId="62AA9134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89" w:type="dxa"/>
            <w:gridSpan w:val="2"/>
          </w:tcPr>
          <w:p w14:paraId="505D2C2D" w14:textId="77777777" w:rsidR="00EB6923" w:rsidRDefault="00EB6923" w:rsidP="00283A5F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62D608" w14:textId="77777777" w:rsidR="00EB6923" w:rsidRPr="00FA0EBE" w:rsidRDefault="00EB6923" w:rsidP="00EB6923">
            <w:pPr>
              <w:pStyle w:val="LSCMain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FA0EBE">
              <w:rPr>
                <w:rFonts w:asciiTheme="majorHAnsi" w:hAnsiTheme="majorHAnsi" w:cstheme="majorHAnsi"/>
              </w:rPr>
              <w:t xml:space="preserve">s one of Arts Council England’s National Portfolio Organisations, Small Green Shoots </w:t>
            </w:r>
            <w:r>
              <w:rPr>
                <w:rFonts w:asciiTheme="majorHAnsi" w:hAnsiTheme="majorHAnsi" w:cstheme="majorHAnsi"/>
              </w:rPr>
              <w:t>o</w:t>
            </w:r>
            <w:r w:rsidRPr="00FA0EBE">
              <w:rPr>
                <w:rFonts w:asciiTheme="majorHAnsi" w:hAnsiTheme="majorHAnsi" w:cstheme="majorHAnsi"/>
              </w:rPr>
              <w:t>ffe</w:t>
            </w:r>
            <w:r>
              <w:rPr>
                <w:rFonts w:asciiTheme="majorHAnsi" w:hAnsiTheme="majorHAnsi" w:cstheme="majorHAnsi"/>
              </w:rPr>
              <w:t>rs</w:t>
            </w:r>
            <w:r w:rsidRPr="00FA0EBE">
              <w:rPr>
                <w:rFonts w:asciiTheme="majorHAnsi" w:hAnsiTheme="majorHAnsi" w:cstheme="majorHAnsi"/>
              </w:rPr>
              <w:t xml:space="preserve"> an alternative route into the workplace</w:t>
            </w:r>
            <w:r>
              <w:rPr>
                <w:rFonts w:asciiTheme="majorHAnsi" w:hAnsiTheme="majorHAnsi" w:cstheme="majorHAnsi"/>
              </w:rPr>
              <w:t>.</w:t>
            </w:r>
            <w:r w:rsidRPr="00FA0EBE">
              <w:rPr>
                <w:rFonts w:asciiTheme="majorHAnsi" w:hAnsiTheme="majorHAnsi" w:cstheme="majorHAnsi"/>
              </w:rPr>
              <w:t xml:space="preserve"> </w:t>
            </w:r>
            <w:r w:rsidRPr="000A30F1">
              <w:rPr>
                <w:rFonts w:asciiTheme="majorHAnsi" w:hAnsiTheme="majorHAnsi" w:cstheme="majorHAnsi"/>
              </w:rPr>
              <w:t xml:space="preserve"> We hope to transform the lives of young people from disadvantaged backgrounds, giving them an opportunity to engage with Music and the Arts, and to use these experiences as a springboard for their future.</w:t>
            </w:r>
          </w:p>
          <w:p w14:paraId="34B9C700" w14:textId="77777777" w:rsidR="00EB6923" w:rsidRDefault="00EB6923" w:rsidP="00EB6923">
            <w:pPr>
              <w:pStyle w:val="LSCMaintext"/>
              <w:rPr>
                <w:rFonts w:asciiTheme="majorHAnsi" w:hAnsiTheme="majorHAnsi" w:cstheme="majorHAnsi"/>
              </w:rPr>
            </w:pPr>
          </w:p>
          <w:p w14:paraId="05E5352B" w14:textId="2A4E2A1A" w:rsidR="00FA0EBE" w:rsidRPr="0093062F" w:rsidRDefault="00EB6923" w:rsidP="00EB6923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 xml:space="preserve">Our youth employees </w:t>
            </w:r>
            <w:r w:rsidRPr="00FA0EBE">
              <w:rPr>
                <w:rFonts w:asciiTheme="majorHAnsi" w:hAnsiTheme="majorHAnsi" w:cstheme="majorHAnsi"/>
              </w:rPr>
              <w:t xml:space="preserve">are mentored in all facets of </w:t>
            </w:r>
            <w:r>
              <w:rPr>
                <w:rFonts w:asciiTheme="majorHAnsi" w:hAnsiTheme="majorHAnsi" w:cstheme="majorHAnsi"/>
              </w:rPr>
              <w:t xml:space="preserve">office and </w:t>
            </w:r>
            <w:r w:rsidRPr="00FA0EBE">
              <w:rPr>
                <w:rFonts w:asciiTheme="majorHAnsi" w:hAnsiTheme="majorHAnsi" w:cstheme="majorHAnsi"/>
              </w:rPr>
              <w:t xml:space="preserve">event management – from bid-writing and brainstorming, through to media management, marketing and even basic accountancy. By developing </w:t>
            </w:r>
            <w:r w:rsidRPr="00FA0EBE">
              <w:rPr>
                <w:rFonts w:asciiTheme="majorHAnsi" w:hAnsiTheme="majorHAnsi" w:cstheme="majorHAnsi"/>
              </w:rPr>
              <w:lastRenderedPageBreak/>
              <w:t>transferable and tangible skills, Small Green Shoots aims to help them open doors to the hugely competitive creative industries sector.</w:t>
            </w:r>
          </w:p>
        </w:tc>
      </w:tr>
      <w:tr w:rsidR="00685732" w:rsidRPr="0093062F" w14:paraId="0D21068C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60" w:type="dxa"/>
          </w:tcPr>
          <w:p w14:paraId="2AA0C103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4196CEC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>Employer website</w:t>
            </w:r>
          </w:p>
        </w:tc>
        <w:tc>
          <w:tcPr>
            <w:tcW w:w="7689" w:type="dxa"/>
            <w:gridSpan w:val="2"/>
          </w:tcPr>
          <w:p w14:paraId="0E749BF7" w14:textId="77777777" w:rsidR="00685732" w:rsidRPr="0093062F" w:rsidRDefault="00685732" w:rsidP="00283A5F">
            <w:pPr>
              <w:pStyle w:val="LSCMaintex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4A0DDD" w14:textId="77777777" w:rsidR="00685732" w:rsidRDefault="005811BF" w:rsidP="00283A5F">
            <w:pPr>
              <w:pStyle w:val="LSCMaintext"/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685732" w:rsidRPr="0093062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http://www.smallgreenshoots.co.uk</w:t>
              </w:r>
            </w:hyperlink>
          </w:p>
          <w:p w14:paraId="708A8519" w14:textId="2B72C706" w:rsidR="00EB6923" w:rsidRPr="00EB6923" w:rsidRDefault="00EB6923" w:rsidP="00283A5F">
            <w:pPr>
              <w:pStyle w:val="LSCMaintext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</w:p>
        </w:tc>
      </w:tr>
      <w:tr w:rsidR="00685732" w:rsidRPr="0093062F" w14:paraId="063C4490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92D050"/>
          </w:tcPr>
          <w:p w14:paraId="4704E314" w14:textId="77777777" w:rsidR="00685732" w:rsidRPr="0093062F" w:rsidRDefault="00685732" w:rsidP="00283A5F">
            <w:pPr>
              <w:pStyle w:val="LSCTableTitl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885547" w14:textId="77777777" w:rsidR="00685732" w:rsidRPr="0093062F" w:rsidRDefault="00685732" w:rsidP="00283A5F">
            <w:pPr>
              <w:pStyle w:val="LSCTableTitle"/>
              <w:rPr>
                <w:rFonts w:asciiTheme="majorHAnsi" w:hAnsiTheme="majorHAnsi" w:cstheme="majorHAnsi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>About the Candidate</w:t>
            </w:r>
          </w:p>
        </w:tc>
      </w:tr>
      <w:tr w:rsidR="00685732" w:rsidRPr="0093062F" w14:paraId="309A88A1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48"/>
        </w:trPr>
        <w:tc>
          <w:tcPr>
            <w:tcW w:w="3152" w:type="dxa"/>
            <w:gridSpan w:val="2"/>
          </w:tcPr>
          <w:p w14:paraId="2A3E821F" w14:textId="77777777" w:rsidR="00685732" w:rsidRPr="0093062F" w:rsidRDefault="00685732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>Skills required:</w:t>
            </w:r>
          </w:p>
          <w:p w14:paraId="3B129E34" w14:textId="77777777" w:rsidR="00685732" w:rsidRPr="0093062F" w:rsidRDefault="00685732" w:rsidP="00283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97" w:type="dxa"/>
          </w:tcPr>
          <w:p w14:paraId="544BFA8B" w14:textId="3A11CC73" w:rsidR="00685732" w:rsidRPr="0093062F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Excellent written and verbal communication skills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01D7958B" w14:textId="57DD1AC3" w:rsidR="00685732" w:rsidRPr="0093062F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Professional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37C8DD75" w14:textId="591FFF46" w:rsidR="00685732" w:rsidRPr="0093062F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Excellent organisational and interpersonal skills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2FE4ADAB" w14:textId="3B9115D8" w:rsidR="00685732" w:rsidRPr="0093062F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Ability to work on own and as part of a team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72E73CA1" w14:textId="07578EC1" w:rsidR="00685732" w:rsidRPr="0093062F" w:rsidRDefault="00EB6923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Organisational skills and a</w:t>
            </w:r>
            <w:r w:rsidR="00685732" w:rsidRPr="0093062F">
              <w:rPr>
                <w:rFonts w:asciiTheme="majorHAnsi" w:hAnsiTheme="majorHAnsi" w:cstheme="majorHAnsi"/>
              </w:rPr>
              <w:t>ttention to detail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  <w:r w:rsidR="00685732" w:rsidRPr="0093062F">
              <w:rPr>
                <w:rFonts w:asciiTheme="majorHAnsi" w:hAnsiTheme="majorHAnsi" w:cstheme="majorHAnsi"/>
              </w:rPr>
              <w:t xml:space="preserve"> </w:t>
            </w:r>
          </w:p>
          <w:p w14:paraId="2C0DDF94" w14:textId="3B2135D0" w:rsidR="00685732" w:rsidRPr="0093062F" w:rsidRDefault="00685732" w:rsidP="00283A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Able to manage time well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5091C0BF" w14:textId="77777777" w:rsidR="00866D6A" w:rsidRPr="0093062F" w:rsidRDefault="00685732" w:rsidP="00866D6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Self-motivated and reliable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07B28155" w14:textId="2C013705" w:rsidR="00866D6A" w:rsidRPr="0093062F" w:rsidRDefault="00866D6A" w:rsidP="00866D6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 xml:space="preserve">Basic Accounting </w:t>
            </w:r>
            <w:r w:rsidR="0093062F" w:rsidRPr="0093062F">
              <w:rPr>
                <w:rFonts w:asciiTheme="majorHAnsi" w:hAnsiTheme="majorHAnsi" w:cstheme="majorHAnsi"/>
              </w:rPr>
              <w:t xml:space="preserve">and systems experience </w:t>
            </w:r>
          </w:p>
          <w:p w14:paraId="1A4D8A40" w14:textId="16C7275B" w:rsidR="00866D6A" w:rsidRPr="0093062F" w:rsidRDefault="00866D6A" w:rsidP="00866D6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Microsoft 365 proficient</w:t>
            </w:r>
          </w:p>
          <w:p w14:paraId="35451545" w14:textId="61CB2AD7" w:rsidR="00866D6A" w:rsidRPr="0093062F" w:rsidRDefault="00866D6A" w:rsidP="00866D6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 xml:space="preserve">Organisational skills. </w:t>
            </w:r>
          </w:p>
          <w:p w14:paraId="34154F93" w14:textId="75F41D14" w:rsidR="0093062F" w:rsidRPr="0093062F" w:rsidRDefault="0093062F" w:rsidP="00866D6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Database experience preferable.</w:t>
            </w:r>
          </w:p>
        </w:tc>
      </w:tr>
      <w:tr w:rsidR="00685732" w:rsidRPr="0093062F" w14:paraId="25EB96A5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52" w:type="dxa"/>
            <w:gridSpan w:val="2"/>
            <w:tcBorders>
              <w:bottom w:val="single" w:sz="4" w:space="0" w:color="000000"/>
            </w:tcBorders>
          </w:tcPr>
          <w:p w14:paraId="3378543E" w14:textId="77777777" w:rsidR="00685732" w:rsidRPr="0093062F" w:rsidRDefault="00685732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b/>
                <w:sz w:val="22"/>
                <w:szCs w:val="22"/>
              </w:rPr>
              <w:t>Personal Qualities:</w:t>
            </w:r>
          </w:p>
          <w:p w14:paraId="2A449A81" w14:textId="77777777" w:rsidR="00685732" w:rsidRPr="0093062F" w:rsidRDefault="00685732" w:rsidP="00283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97" w:type="dxa"/>
            <w:tcBorders>
              <w:bottom w:val="single" w:sz="4" w:space="0" w:color="000000"/>
            </w:tcBorders>
          </w:tcPr>
          <w:p w14:paraId="24E80162" w14:textId="3800C1D3" w:rsidR="00685732" w:rsidRPr="0093062F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Flexible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7389E11E" w14:textId="686462F2" w:rsidR="00685732" w:rsidRPr="0093062F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Excellent coordination skills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6E34BD5F" w14:textId="3C857BFD" w:rsidR="005E6753" w:rsidRPr="0093062F" w:rsidRDefault="005E6753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Keen to work as part of a busy team.</w:t>
            </w:r>
          </w:p>
          <w:p w14:paraId="0B8E37E9" w14:textId="1BA2F389" w:rsidR="00685732" w:rsidRPr="0093062F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Be able to use initiative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6A038A6F" w14:textId="55657D99" w:rsidR="00685732" w:rsidRPr="0093062F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Ready to travel at short notice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  <w:p w14:paraId="24E2A549" w14:textId="31904494" w:rsidR="00685732" w:rsidRPr="0093062F" w:rsidRDefault="00685732" w:rsidP="00283A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3062F">
              <w:rPr>
                <w:rFonts w:asciiTheme="majorHAnsi" w:hAnsiTheme="majorHAnsi" w:cstheme="majorHAnsi"/>
              </w:rPr>
              <w:t>A ‘can do’ attitude</w:t>
            </w:r>
            <w:r w:rsidR="00031516" w:rsidRPr="0093062F">
              <w:rPr>
                <w:rFonts w:asciiTheme="majorHAnsi" w:hAnsiTheme="majorHAnsi" w:cstheme="majorHAnsi"/>
              </w:rPr>
              <w:t>.</w:t>
            </w:r>
          </w:p>
        </w:tc>
      </w:tr>
      <w:tr w:rsidR="00685732" w:rsidRPr="0093062F" w14:paraId="17931A0B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92D050"/>
          </w:tcPr>
          <w:p w14:paraId="493D359D" w14:textId="77777777" w:rsidR="00685732" w:rsidRPr="0093062F" w:rsidRDefault="00685732" w:rsidP="00283A5F">
            <w:pPr>
              <w:pStyle w:val="LSCTableTitl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3E92D0" w14:textId="77777777" w:rsidR="00685732" w:rsidRPr="0093062F" w:rsidRDefault="00685732" w:rsidP="00283A5F">
            <w:pPr>
              <w:pStyle w:val="LSCTableTitle"/>
              <w:rPr>
                <w:rFonts w:asciiTheme="majorHAnsi" w:hAnsiTheme="majorHAnsi" w:cstheme="majorHAnsi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>How to Apply</w:t>
            </w:r>
          </w:p>
        </w:tc>
      </w:tr>
      <w:tr w:rsidR="00685732" w:rsidRPr="0093062F" w14:paraId="3A354A8F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auto"/>
          </w:tcPr>
          <w:p w14:paraId="015AE1BB" w14:textId="77777777" w:rsidR="00685732" w:rsidRPr="0093062F" w:rsidRDefault="00685732" w:rsidP="00283A5F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F14D74" w14:textId="29B4E0D9" w:rsidR="00685732" w:rsidRPr="00EB6923" w:rsidRDefault="00685732" w:rsidP="00283A5F">
            <w:pPr>
              <w:pStyle w:val="NoSpacing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</w:rPr>
            </w:pP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 xml:space="preserve">To apply for this vacancy, you must </w:t>
            </w:r>
            <w:r w:rsidR="0093062F" w:rsidRPr="0093062F">
              <w:rPr>
                <w:rFonts w:asciiTheme="majorHAnsi" w:hAnsiTheme="majorHAnsi" w:cstheme="majorHAnsi"/>
                <w:sz w:val="22"/>
                <w:szCs w:val="22"/>
              </w:rPr>
              <w:t>send</w:t>
            </w: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 xml:space="preserve"> your </w:t>
            </w:r>
            <w:r w:rsidR="00B21C41">
              <w:rPr>
                <w:rFonts w:asciiTheme="majorHAnsi" w:hAnsiTheme="majorHAnsi" w:cstheme="majorHAnsi"/>
                <w:sz w:val="22"/>
                <w:szCs w:val="22"/>
              </w:rPr>
              <w:t xml:space="preserve">CV to </w:t>
            </w:r>
            <w:hyperlink r:id="rId9" w:history="1">
              <w:r w:rsidR="00B21C41" w:rsidRPr="00C17DB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Gemma@smallgreenshoots.co.uk</w:t>
              </w:r>
            </w:hyperlink>
            <w:r w:rsidR="00B21C4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685732" w:rsidRPr="0093062F" w14:paraId="1D9D00CB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9" w:type="dxa"/>
            <w:gridSpan w:val="3"/>
            <w:shd w:val="clear" w:color="auto" w:fill="92D050"/>
          </w:tcPr>
          <w:p w14:paraId="297A2DB0" w14:textId="77777777" w:rsidR="00685732" w:rsidRPr="0093062F" w:rsidRDefault="00685732" w:rsidP="00283A5F">
            <w:pPr>
              <w:pStyle w:val="LSCTableTitl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377554" w14:textId="77777777" w:rsidR="00685732" w:rsidRPr="0093062F" w:rsidRDefault="00685732" w:rsidP="00283A5F">
            <w:pPr>
              <w:pStyle w:val="LSCTableTitle"/>
              <w:rPr>
                <w:rFonts w:asciiTheme="majorHAnsi" w:hAnsiTheme="majorHAnsi" w:cstheme="majorHAnsi"/>
                <w:sz w:val="22"/>
                <w:szCs w:val="22"/>
              </w:rPr>
            </w:pPr>
            <w:r w:rsidRPr="0093062F">
              <w:rPr>
                <w:rFonts w:asciiTheme="majorHAnsi" w:hAnsiTheme="majorHAnsi" w:cstheme="majorHAnsi"/>
                <w:sz w:val="22"/>
                <w:szCs w:val="22"/>
              </w:rPr>
              <w:t>Key Dates</w:t>
            </w:r>
          </w:p>
        </w:tc>
      </w:tr>
      <w:tr w:rsidR="00685732" w:rsidRPr="0093062F" w14:paraId="28DE4501" w14:textId="77777777" w:rsidTr="00283A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52" w:type="dxa"/>
            <w:gridSpan w:val="2"/>
          </w:tcPr>
          <w:p w14:paraId="2B342717" w14:textId="5F2C91D3" w:rsidR="00685732" w:rsidRDefault="00B21C41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Closing Date </w:t>
            </w:r>
          </w:p>
          <w:p w14:paraId="6B18D7DB" w14:textId="77777777" w:rsidR="00B21C41" w:rsidRPr="0093062F" w:rsidRDefault="00B21C41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0D41967" w14:textId="34AFC6ED" w:rsidR="00685732" w:rsidRPr="00F6726A" w:rsidRDefault="00685732" w:rsidP="00283A5F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6726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Interview Date</w:t>
            </w:r>
            <w:r w:rsidR="00CC447F" w:rsidRPr="00F6726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</w:t>
            </w:r>
            <w:r w:rsidRPr="00F6726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: </w:t>
            </w:r>
          </w:p>
          <w:p w14:paraId="566F5321" w14:textId="07D4FB73" w:rsidR="00F6726A" w:rsidRDefault="00F6726A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0BF11D1" w14:textId="3736847A" w:rsidR="00F6726A" w:rsidRDefault="00F6726A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First interview:</w:t>
            </w:r>
          </w:p>
          <w:p w14:paraId="427B745D" w14:textId="152BE203" w:rsidR="00F6726A" w:rsidRDefault="00F6726A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F8A58D7" w14:textId="699E347F" w:rsidR="00F6726A" w:rsidRDefault="00F6726A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Second interview: </w:t>
            </w:r>
          </w:p>
          <w:p w14:paraId="0F3C3B06" w14:textId="77777777" w:rsidR="00F6726A" w:rsidRDefault="00F6726A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ACC71CE" w14:textId="78017B3C" w:rsidR="00B21C41" w:rsidRPr="0093062F" w:rsidRDefault="00B21C41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Start date</w:t>
            </w:r>
          </w:p>
        </w:tc>
        <w:tc>
          <w:tcPr>
            <w:tcW w:w="7197" w:type="dxa"/>
          </w:tcPr>
          <w:p w14:paraId="243B490B" w14:textId="77777777" w:rsidR="00685732" w:rsidRDefault="00B21C41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24</w:t>
            </w:r>
            <w:r w:rsidRPr="00B21C4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September 6pm</w:t>
            </w:r>
          </w:p>
          <w:p w14:paraId="428610E4" w14:textId="77777777" w:rsidR="00B21C41" w:rsidRDefault="00B21C41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F8E7B70" w14:textId="77777777" w:rsidR="00F6726A" w:rsidRDefault="00F6726A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74DFD56" w14:textId="77777777" w:rsidR="00F6726A" w:rsidRDefault="00F6726A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AF498B3" w14:textId="78224F6D" w:rsidR="00B21C41" w:rsidRDefault="00B21C41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29</w:t>
            </w:r>
            <w:r w:rsidRPr="00B21C4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September </w:t>
            </w:r>
          </w:p>
          <w:p w14:paraId="4622FF20" w14:textId="0F638ACB" w:rsidR="00B21C41" w:rsidRDefault="00B21C41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8D05885" w14:textId="00BE6859" w:rsidR="00F6726A" w:rsidRDefault="00F6726A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F6726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September </w:t>
            </w:r>
          </w:p>
          <w:p w14:paraId="65407637" w14:textId="77777777" w:rsidR="00F6726A" w:rsidRDefault="00F6726A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0369425" w14:textId="1BA53CD5" w:rsidR="00B21C41" w:rsidRPr="0093062F" w:rsidRDefault="00B21C41" w:rsidP="00283A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11</w:t>
            </w:r>
            <w:r w:rsidRPr="00B21C4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October </w:t>
            </w:r>
          </w:p>
        </w:tc>
      </w:tr>
    </w:tbl>
    <w:p w14:paraId="425C29EF" w14:textId="7049E86D" w:rsidR="00720836" w:rsidRPr="0093062F" w:rsidRDefault="00720836">
      <w:pPr>
        <w:rPr>
          <w:rFonts w:asciiTheme="majorHAnsi" w:hAnsiTheme="majorHAnsi" w:cstheme="majorHAnsi"/>
          <w:sz w:val="22"/>
          <w:szCs w:val="22"/>
        </w:rPr>
      </w:pPr>
    </w:p>
    <w:p w14:paraId="5E6697A8" w14:textId="20D4DDD4" w:rsidR="00866D6A" w:rsidRPr="0093062F" w:rsidRDefault="00866D6A" w:rsidP="00866D6A">
      <w:pPr>
        <w:rPr>
          <w:rFonts w:asciiTheme="majorHAnsi" w:hAnsiTheme="majorHAnsi" w:cstheme="majorHAnsi"/>
          <w:sz w:val="22"/>
          <w:szCs w:val="22"/>
        </w:rPr>
      </w:pPr>
    </w:p>
    <w:p w14:paraId="214EC0AB" w14:textId="654231DE" w:rsidR="00866D6A" w:rsidRPr="0093062F" w:rsidRDefault="00866D6A" w:rsidP="00866D6A">
      <w:pPr>
        <w:rPr>
          <w:rFonts w:asciiTheme="majorHAnsi" w:hAnsiTheme="majorHAnsi" w:cstheme="majorHAnsi"/>
          <w:sz w:val="22"/>
          <w:szCs w:val="22"/>
        </w:rPr>
      </w:pPr>
    </w:p>
    <w:p w14:paraId="377FF202" w14:textId="427400D5" w:rsidR="00866D6A" w:rsidRPr="0093062F" w:rsidRDefault="00866D6A" w:rsidP="00866D6A">
      <w:pPr>
        <w:rPr>
          <w:rFonts w:asciiTheme="majorHAnsi" w:hAnsiTheme="majorHAnsi" w:cstheme="majorHAnsi"/>
          <w:sz w:val="22"/>
          <w:szCs w:val="22"/>
        </w:rPr>
      </w:pPr>
    </w:p>
    <w:p w14:paraId="7750B781" w14:textId="6E9CBEAE" w:rsidR="00866D6A" w:rsidRPr="0093062F" w:rsidRDefault="00866D6A" w:rsidP="00866D6A">
      <w:pPr>
        <w:rPr>
          <w:rFonts w:asciiTheme="majorHAnsi" w:hAnsiTheme="majorHAnsi" w:cstheme="majorHAnsi"/>
          <w:sz w:val="22"/>
          <w:szCs w:val="22"/>
        </w:rPr>
      </w:pPr>
    </w:p>
    <w:p w14:paraId="0E4C0BEE" w14:textId="16726089" w:rsidR="00866D6A" w:rsidRPr="0093062F" w:rsidRDefault="00866D6A" w:rsidP="00866D6A">
      <w:pPr>
        <w:rPr>
          <w:rFonts w:asciiTheme="majorHAnsi" w:hAnsiTheme="majorHAnsi" w:cstheme="majorHAnsi"/>
          <w:sz w:val="22"/>
          <w:szCs w:val="22"/>
        </w:rPr>
      </w:pPr>
    </w:p>
    <w:p w14:paraId="65152318" w14:textId="77777777" w:rsidR="00866D6A" w:rsidRPr="0093062F" w:rsidRDefault="00866D6A" w:rsidP="00866D6A">
      <w:pPr>
        <w:tabs>
          <w:tab w:val="left" w:pos="2400"/>
        </w:tabs>
        <w:rPr>
          <w:rFonts w:asciiTheme="majorHAnsi" w:hAnsiTheme="majorHAnsi" w:cstheme="majorHAnsi"/>
          <w:sz w:val="22"/>
          <w:szCs w:val="22"/>
        </w:rPr>
      </w:pPr>
    </w:p>
    <w:sectPr w:rsidR="00866D6A" w:rsidRPr="0093062F" w:rsidSect="00720836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C26F" w14:textId="77777777" w:rsidR="005811BF" w:rsidRDefault="005811BF" w:rsidP="00720836">
      <w:r>
        <w:separator/>
      </w:r>
    </w:p>
  </w:endnote>
  <w:endnote w:type="continuationSeparator" w:id="0">
    <w:p w14:paraId="7FE38028" w14:textId="77777777" w:rsidR="005811BF" w:rsidRDefault="005811BF" w:rsidP="0072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93C0" w14:textId="77777777" w:rsidR="00720836" w:rsidRDefault="00720836" w:rsidP="00116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9FA00" w14:textId="77777777" w:rsidR="00720836" w:rsidRDefault="00720836" w:rsidP="007208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B6CD" w14:textId="77777777" w:rsidR="00720836" w:rsidRPr="00720836" w:rsidRDefault="00720836" w:rsidP="00116FA4">
    <w:pPr>
      <w:pStyle w:val="Footer"/>
      <w:framePr w:wrap="around" w:vAnchor="text" w:hAnchor="margin" w:xAlign="right" w:y="1"/>
      <w:rPr>
        <w:rStyle w:val="PageNumber"/>
      </w:rPr>
    </w:pPr>
    <w:r w:rsidRPr="00720836">
      <w:rPr>
        <w:rStyle w:val="PageNumber"/>
      </w:rPr>
      <w:fldChar w:fldCharType="begin"/>
    </w:r>
    <w:r w:rsidRPr="00720836">
      <w:rPr>
        <w:rStyle w:val="PageNumber"/>
      </w:rPr>
      <w:instrText xml:space="preserve">PAGE  </w:instrText>
    </w:r>
    <w:r w:rsidRPr="00720836">
      <w:rPr>
        <w:rStyle w:val="PageNumber"/>
      </w:rPr>
      <w:fldChar w:fldCharType="separate"/>
    </w:r>
    <w:r>
      <w:rPr>
        <w:rStyle w:val="PageNumber"/>
        <w:noProof/>
      </w:rPr>
      <w:t>2</w:t>
    </w:r>
    <w:r w:rsidRPr="00720836">
      <w:rPr>
        <w:rStyle w:val="PageNumber"/>
      </w:rPr>
      <w:fldChar w:fldCharType="end"/>
    </w:r>
  </w:p>
  <w:p w14:paraId="08C5B27D" w14:textId="1025902B" w:rsidR="00720836" w:rsidRPr="00720836" w:rsidRDefault="00720836" w:rsidP="0072083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D5B6" w14:textId="77777777" w:rsidR="00720836" w:rsidRPr="00720836" w:rsidRDefault="00720836" w:rsidP="00116FA4">
    <w:pPr>
      <w:pStyle w:val="Footer"/>
      <w:framePr w:wrap="around" w:vAnchor="text" w:hAnchor="margin" w:xAlign="right" w:y="1"/>
      <w:rPr>
        <w:rStyle w:val="PageNumber"/>
      </w:rPr>
    </w:pPr>
    <w:r w:rsidRPr="00720836">
      <w:rPr>
        <w:rStyle w:val="PageNumber"/>
      </w:rPr>
      <w:fldChar w:fldCharType="begin"/>
    </w:r>
    <w:r w:rsidRPr="00720836">
      <w:rPr>
        <w:rStyle w:val="PageNumber"/>
      </w:rPr>
      <w:instrText xml:space="preserve">PAGE  </w:instrText>
    </w:r>
    <w:r w:rsidRPr="00720836">
      <w:rPr>
        <w:rStyle w:val="PageNumber"/>
      </w:rPr>
      <w:fldChar w:fldCharType="separate"/>
    </w:r>
    <w:r w:rsidR="00DA2561">
      <w:rPr>
        <w:rStyle w:val="PageNumber"/>
        <w:noProof/>
      </w:rPr>
      <w:t>1</w:t>
    </w:r>
    <w:r w:rsidRPr="00720836">
      <w:rPr>
        <w:rStyle w:val="PageNumber"/>
      </w:rPr>
      <w:fldChar w:fldCharType="end"/>
    </w:r>
  </w:p>
  <w:p w14:paraId="03D0835C" w14:textId="77777777" w:rsidR="00720836" w:rsidRPr="00720836" w:rsidRDefault="00720836" w:rsidP="00720836">
    <w:pPr>
      <w:pStyle w:val="Footer"/>
      <w:ind w:right="360"/>
    </w:pPr>
    <w:r w:rsidRPr="00720836">
      <w:rPr>
        <w:lang w:val="en-US" w:bidi="en-US"/>
      </w:rPr>
      <w:fldChar w:fldCharType="begin"/>
    </w:r>
    <w:r w:rsidRPr="00720836">
      <w:rPr>
        <w:lang w:val="en-US" w:bidi="en-US"/>
      </w:rPr>
      <w:instrText xml:space="preserve"> FILENAME </w:instrText>
    </w:r>
    <w:r w:rsidRPr="00720836">
      <w:rPr>
        <w:lang w:val="en-US" w:bidi="en-US"/>
      </w:rPr>
      <w:fldChar w:fldCharType="separate"/>
    </w:r>
    <w:r w:rsidR="003355E9">
      <w:rPr>
        <w:noProof/>
        <w:lang w:val="en-US" w:bidi="en-US"/>
      </w:rPr>
      <w:t>Document1</w:t>
    </w:r>
    <w:r w:rsidRPr="00720836">
      <w:rPr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0982" w14:textId="77777777" w:rsidR="005811BF" w:rsidRDefault="005811BF" w:rsidP="00720836">
      <w:r>
        <w:separator/>
      </w:r>
    </w:p>
  </w:footnote>
  <w:footnote w:type="continuationSeparator" w:id="0">
    <w:p w14:paraId="723A4BEA" w14:textId="77777777" w:rsidR="005811BF" w:rsidRDefault="005811BF" w:rsidP="0072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939" w14:textId="7114070E" w:rsidR="00283A5F" w:rsidRDefault="00283A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F886B" wp14:editId="0D8874B5">
          <wp:simplePos x="0" y="0"/>
          <wp:positionH relativeFrom="column">
            <wp:posOffset>-801174</wp:posOffset>
          </wp:positionH>
          <wp:positionV relativeFrom="paragraph">
            <wp:posOffset>-567446</wp:posOffset>
          </wp:positionV>
          <wp:extent cx="2023110" cy="210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S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110" cy="210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5B86"/>
    <w:multiLevelType w:val="hybridMultilevel"/>
    <w:tmpl w:val="E6DC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41B"/>
    <w:multiLevelType w:val="multilevel"/>
    <w:tmpl w:val="89CA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00B72"/>
    <w:multiLevelType w:val="multilevel"/>
    <w:tmpl w:val="963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B001C3"/>
    <w:multiLevelType w:val="hybridMultilevel"/>
    <w:tmpl w:val="6376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68EB"/>
    <w:multiLevelType w:val="hybridMultilevel"/>
    <w:tmpl w:val="82C2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E6A95"/>
    <w:multiLevelType w:val="multilevel"/>
    <w:tmpl w:val="29C0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92813"/>
    <w:multiLevelType w:val="hybridMultilevel"/>
    <w:tmpl w:val="2BB64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E9"/>
    <w:rsid w:val="00006FE7"/>
    <w:rsid w:val="00031516"/>
    <w:rsid w:val="00041A49"/>
    <w:rsid w:val="00054D88"/>
    <w:rsid w:val="000A30F1"/>
    <w:rsid w:val="000E27B4"/>
    <w:rsid w:val="001B59E0"/>
    <w:rsid w:val="00207ECD"/>
    <w:rsid w:val="00283A5F"/>
    <w:rsid w:val="00300A56"/>
    <w:rsid w:val="00323C1C"/>
    <w:rsid w:val="003355E9"/>
    <w:rsid w:val="003B4EBC"/>
    <w:rsid w:val="003C760F"/>
    <w:rsid w:val="003D7B73"/>
    <w:rsid w:val="003E2F21"/>
    <w:rsid w:val="005316DD"/>
    <w:rsid w:val="005811BF"/>
    <w:rsid w:val="005977CC"/>
    <w:rsid w:val="005E6753"/>
    <w:rsid w:val="0061316C"/>
    <w:rsid w:val="00685732"/>
    <w:rsid w:val="00720836"/>
    <w:rsid w:val="00866D6A"/>
    <w:rsid w:val="0093062F"/>
    <w:rsid w:val="0097527F"/>
    <w:rsid w:val="0098089A"/>
    <w:rsid w:val="00A24C1E"/>
    <w:rsid w:val="00A25D26"/>
    <w:rsid w:val="00A60F0B"/>
    <w:rsid w:val="00A71515"/>
    <w:rsid w:val="00AB2341"/>
    <w:rsid w:val="00B21C41"/>
    <w:rsid w:val="00B4389C"/>
    <w:rsid w:val="00BF56CD"/>
    <w:rsid w:val="00C23CC9"/>
    <w:rsid w:val="00C61140"/>
    <w:rsid w:val="00C93A9F"/>
    <w:rsid w:val="00CC447F"/>
    <w:rsid w:val="00CF0B77"/>
    <w:rsid w:val="00DA2561"/>
    <w:rsid w:val="00DB4B84"/>
    <w:rsid w:val="00E11903"/>
    <w:rsid w:val="00EA0E41"/>
    <w:rsid w:val="00EB6923"/>
    <w:rsid w:val="00F6726A"/>
    <w:rsid w:val="00F910D0"/>
    <w:rsid w:val="00FA0EBE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240552"/>
  <w14:defaultImageDpi w14:val="300"/>
  <w15:docId w15:val="{98EC18BD-82B4-524E-8D8D-57DD3147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SC Normal"/>
    <w:qFormat/>
    <w:rsid w:val="00685732"/>
    <w:rPr>
      <w:rFonts w:ascii="Arial" w:eastAsia="Times New Roman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4768"/>
    <w:rPr>
      <w:rFonts w:ascii="Gill Sans" w:hAnsi="Gill Sans"/>
      <w:sz w:val="20"/>
    </w:rPr>
  </w:style>
  <w:style w:type="paragraph" w:styleId="Header">
    <w:name w:val="header"/>
    <w:basedOn w:val="Normal"/>
    <w:link w:val="HeaderChar"/>
    <w:uiPriority w:val="99"/>
    <w:unhideWhenUsed/>
    <w:rsid w:val="00720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83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36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20836"/>
  </w:style>
  <w:style w:type="paragraph" w:customStyle="1" w:styleId="LSCTableTitle">
    <w:name w:val="LSC Table Title"/>
    <w:basedOn w:val="Normal"/>
    <w:rsid w:val="00685732"/>
    <w:rPr>
      <w:b/>
    </w:rPr>
  </w:style>
  <w:style w:type="paragraph" w:customStyle="1" w:styleId="LSCMaintext">
    <w:name w:val="LSC Main text"/>
    <w:basedOn w:val="Normal"/>
    <w:link w:val="LSCMaintextChar"/>
    <w:rsid w:val="00685732"/>
  </w:style>
  <w:style w:type="character" w:customStyle="1" w:styleId="LSCMaintextChar">
    <w:name w:val="LSC Main text Char"/>
    <w:link w:val="LSCMaintext"/>
    <w:rsid w:val="00685732"/>
    <w:rPr>
      <w:rFonts w:ascii="Arial" w:eastAsia="Times New Roman" w:hAnsi="Arial"/>
      <w:sz w:val="24"/>
      <w:szCs w:val="24"/>
      <w:lang w:val="en-GB" w:eastAsia="en-GB"/>
    </w:rPr>
  </w:style>
  <w:style w:type="character" w:styleId="Hyperlink">
    <w:name w:val="Hyperlink"/>
    <w:rsid w:val="00685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685732"/>
    <w:rPr>
      <w:rFonts w:ascii="Arial" w:eastAsia="Times New Roman" w:hAnsi="Arial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57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1516"/>
  </w:style>
  <w:style w:type="character" w:customStyle="1" w:styleId="highlight">
    <w:name w:val="highlight"/>
    <w:basedOn w:val="DefaultParagraphFont"/>
    <w:rsid w:val="00031516"/>
  </w:style>
  <w:style w:type="character" w:customStyle="1" w:styleId="size">
    <w:name w:val="size"/>
    <w:basedOn w:val="DefaultParagraphFont"/>
    <w:rsid w:val="00031516"/>
  </w:style>
  <w:style w:type="character" w:customStyle="1" w:styleId="onecomwebmail-size">
    <w:name w:val="onecomwebmail-size"/>
    <w:basedOn w:val="DefaultParagraphFont"/>
    <w:rsid w:val="00F9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greenshoots.co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mma@smallgreenshoot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FFE8-49BD-4497-B248-5D590331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Wade</dc:creator>
  <cp:keywords/>
  <dc:description/>
  <cp:lastModifiedBy>Gemma  Fox</cp:lastModifiedBy>
  <cp:revision>5</cp:revision>
  <dcterms:created xsi:type="dcterms:W3CDTF">2021-09-14T14:37:00Z</dcterms:created>
  <dcterms:modified xsi:type="dcterms:W3CDTF">2021-09-14T14:39:00Z</dcterms:modified>
</cp:coreProperties>
</file>